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16.918400pt;margin-top:520.185425pt;width:807.5pt;height:63.8pt;mso-position-horizontal-relative:page;mso-position-vertical-relative:page;z-index:-15874560" coordorigin="338,10404" coordsize="16150,1276">
            <v:shape style="position:absolute;left:1765;top:10703;width:65;height:65" coordorigin="1765,10704" coordsize="65,65" path="m1785,10704l1783,10705,1783,10726,1783,10727,1765,10739,1766,10741,1786,10747,1787,10747,1793,10768,1795,10768,1807,10751,1807,10751,1829,10751,1830,10749,1817,10733,1817,10732,1824,10711,1823,10710,1803,10717,1802,10717xe" filled="true" fillcolor="#292526" stroked="false">
              <v:path arrowok="t"/>
              <v:fill type="solid"/>
            </v:shape>
            <v:shape style="position:absolute;left:338;top:10403;width:16150;height:1276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543;top:11079;width:1805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6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4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2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1B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92526"/>
        </w:rPr>
        <w:t>Year 4 Term 1B Overview</w:t>
      </w:r>
    </w:p>
    <w:p>
      <w:pPr>
        <w:pStyle w:val="BodyText"/>
        <w:spacing w:line="285" w:lineRule="auto" w:before="153"/>
        <w:ind w:left="189" w:right="132"/>
        <w:jc w:val="both"/>
      </w:pPr>
      <w:r>
        <w:rPr/>
        <w:pict>
          <v:rect style="position:absolute;margin-left:16.919001pt;margin-top:58.183876pt;width:807.963pt;height:413.149pt;mso-position-horizontal-relative:page;mso-position-vertical-relative:paragraph;z-index:-15874048" filled="true" fillcolor="#ffffff" stroked="false">
            <v:fill type="solid"/>
            <w10:wrap type="none"/>
          </v:rect>
        </w:pict>
      </w:r>
      <w:r>
        <w:rPr>
          <w:color w:val="292526"/>
          <w:spacing w:val="3"/>
        </w:rPr>
        <w:t>Objectives that </w:t>
      </w:r>
      <w:r>
        <w:rPr>
          <w:color w:val="292526"/>
        </w:rPr>
        <w:t>are in </w:t>
      </w:r>
      <w:r>
        <w:rPr>
          <w:color w:val="C91362"/>
          <w:spacing w:val="3"/>
        </w:rPr>
        <w:t>pink </w:t>
      </w:r>
      <w:r>
        <w:rPr>
          <w:color w:val="292526"/>
        </w:rPr>
        <w:t>are a </w:t>
      </w:r>
      <w:r>
        <w:rPr>
          <w:color w:val="292526"/>
          <w:spacing w:val="3"/>
        </w:rPr>
        <w:t>Y3/Y4 statutory </w:t>
      </w:r>
      <w:r>
        <w:rPr>
          <w:color w:val="292526"/>
          <w:spacing w:val="2"/>
        </w:rPr>
        <w:t>requirement and </w:t>
      </w:r>
      <w:r>
        <w:rPr>
          <w:color w:val="292526"/>
          <w:spacing w:val="3"/>
        </w:rPr>
        <w:t>individual words highlighted </w:t>
      </w:r>
      <w:r>
        <w:rPr>
          <w:color w:val="C91362"/>
          <w:spacing w:val="3"/>
        </w:rPr>
        <w:t>pink </w:t>
      </w:r>
      <w:r>
        <w:rPr>
          <w:color w:val="292526"/>
        </w:rPr>
        <w:t>are </w:t>
      </w:r>
      <w:r>
        <w:rPr>
          <w:color w:val="292526"/>
          <w:spacing w:val="3"/>
        </w:rPr>
        <w:t>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Y3/Y4 statutory spelling list.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additional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5"/>
        </w:rPr>
        <w:t> </w:t>
      </w:r>
      <w:r>
        <w:rPr>
          <w:color w:val="292526"/>
        </w:rPr>
        <w:t>or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sentence</w:t>
      </w:r>
      <w:r>
        <w:rPr>
          <w:color w:val="292526"/>
          <w:spacing w:val="-15"/>
        </w:rPr>
        <w:t> </w:t>
      </w:r>
      <w:r>
        <w:rPr>
          <w:color w:val="292526"/>
          <w:spacing w:val="4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58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rPr>
          <w:sz w:val="9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31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187" w:lineRule="exact" w:before="124"/>
              <w:ind w:left="448" w:right="43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187" w:lineRule="exact" w:before="124"/>
              <w:ind w:left="486" w:right="46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187" w:lineRule="exact" w:before="124"/>
              <w:ind w:left="48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187" w:lineRule="exact" w:before="124"/>
              <w:ind w:left="48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187" w:lineRule="exact"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187" w:lineRule="exact"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spacing w:line="187" w:lineRule="exact" w:before="124"/>
              <w:ind w:left="0" w:right="840"/>
              <w:jc w:val="righ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829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5"/>
              <w:ind w:left="193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Words with a</w:t>
            </w:r>
          </w:p>
          <w:p>
            <w:pPr>
              <w:pStyle w:val="TableParagraph"/>
              <w:spacing w:line="273" w:lineRule="auto" w:before="37"/>
              <w:ind w:left="193" w:right="178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/shuhn/ sound, spelt with ‘sion’ </w:t>
            </w:r>
            <w:r>
              <w:rPr>
                <w:rFonts w:ascii="Tuffy" w:hAnsi="Tuffy"/>
                <w:b/>
                <w:color w:val="C91362"/>
                <w:spacing w:val="-6"/>
                <w:sz w:val="22"/>
              </w:rPr>
              <w:t>(if </w:t>
            </w:r>
            <w:r>
              <w:rPr>
                <w:rFonts w:ascii="Tuffy" w:hAnsi="Tuffy"/>
                <w:b/>
                <w:color w:val="C91362"/>
                <w:sz w:val="22"/>
              </w:rPr>
              <w:t>root word ends in ‘se’, ‘de’ or ‘d’)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5"/>
              <w:ind w:left="197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Words with a</w:t>
            </w:r>
          </w:p>
          <w:p>
            <w:pPr>
              <w:pStyle w:val="TableParagraph"/>
              <w:spacing w:line="273" w:lineRule="auto" w:before="37"/>
              <w:ind w:left="197" w:right="196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/shuhn/ sound, spelt with ‘ssion’ (if root word ends in ‘ss’ or ‘mit’)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"/>
              <w:ind w:left="197" w:right="164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Words with a / shuhn/ sound, spelt with ‘tion’ (if root word ends in ‘te’</w:t>
            </w:r>
          </w:p>
          <w:p>
            <w:pPr>
              <w:pStyle w:val="TableParagraph"/>
              <w:spacing w:line="273" w:lineRule="auto" w:before="0"/>
              <w:ind w:left="197" w:right="489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or ‘t' / or has no definite root)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5"/>
              <w:ind w:left="197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Words with a</w:t>
            </w:r>
          </w:p>
          <w:p>
            <w:pPr>
              <w:pStyle w:val="TableParagraph"/>
              <w:spacing w:line="273" w:lineRule="auto" w:before="37"/>
              <w:ind w:left="197" w:right="292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/shuhn/ sound, spelt with ‘cian’ (if root word ends in ‘c’ or ‘cs’)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"/>
              <w:ind w:left="196" w:right="202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292526"/>
                <w:sz w:val="22"/>
              </w:rPr>
              <w:t>Words with ‘ough’ to make a long</w:t>
            </w:r>
            <w:r>
              <w:rPr>
                <w:rFonts w:ascii="Tuffy" w:hAnsi="Tuffy"/>
                <w:b/>
                <w:color w:val="292526"/>
                <w:spacing w:val="-1"/>
                <w:sz w:val="22"/>
              </w:rPr>
              <w:t> </w:t>
            </w:r>
            <w:r>
              <w:rPr>
                <w:rFonts w:ascii="Tuffy" w:hAnsi="Tuffy"/>
                <w:b/>
                <w:color w:val="292526"/>
                <w:spacing w:val="-4"/>
                <w:sz w:val="22"/>
              </w:rPr>
              <w:t>/o/,</w:t>
            </w:r>
          </w:p>
          <w:p>
            <w:pPr>
              <w:pStyle w:val="TableParagraph"/>
              <w:spacing w:line="262" w:lineRule="exact" w:before="0"/>
              <w:ind w:left="196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/oo/ or /or/ sound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"/>
              <w:ind w:left="196" w:right="20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Statutory Spellings Challenge Words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5"/>
              <w:ind w:left="0" w:right="810"/>
              <w:jc w:val="righ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Review Week</w:t>
            </w:r>
          </w:p>
        </w:tc>
      </w:tr>
      <w:tr>
        <w:trPr>
          <w:trHeight w:val="543" w:hRule="atLeast"/>
        </w:trPr>
        <w:tc>
          <w:tcPr>
            <w:tcW w:w="2306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expansion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expression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0" w:right="754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invention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musician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rPr>
                <w:sz w:val="20"/>
              </w:rPr>
            </w:pPr>
            <w:r>
              <w:rPr>
                <w:color w:val="C91362"/>
                <w:sz w:val="20"/>
              </w:rPr>
              <w:t>though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483"/>
              <w:rPr>
                <w:sz w:val="20"/>
              </w:rPr>
            </w:pPr>
            <w:r>
              <w:rPr>
                <w:color w:val="C91362"/>
                <w:sz w:val="20"/>
              </w:rPr>
              <w:t>interest</w:t>
            </w:r>
          </w:p>
        </w:tc>
        <w:tc>
          <w:tcPr>
            <w:tcW w:w="2306" w:type="dxa"/>
            <w:vMerge w:val="restart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54" w:lineRule="auto" w:before="136"/>
              <w:ind w:left="196" w:right="601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Within this assess </w:t>
            </w:r>
            <w:r>
              <w:rPr>
                <w:color w:val="292526"/>
                <w:w w:val="95"/>
                <w:sz w:val="18"/>
              </w:rPr>
              <w:t>&amp; review week, use</w:t>
            </w:r>
          </w:p>
          <w:p>
            <w:pPr>
              <w:pStyle w:val="TableParagraph"/>
              <w:spacing w:line="249" w:lineRule="auto" w:before="0"/>
              <w:ind w:left="196" w:right="178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4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pacing w:val="-4"/>
                <w:sz w:val="18"/>
              </w:rPr>
              <w:t>1B </w:t>
            </w:r>
            <w:r>
              <w:rPr>
                <w:rFonts w:ascii="Tuffy" w:hAnsi="Tuffy"/>
                <w:b/>
                <w:color w:val="00B3F0"/>
                <w:sz w:val="18"/>
              </w:rPr>
              <w:t>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 objectives that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 covered within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extension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discussion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88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injection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politician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although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experiment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comprehension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confession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/>
              <w:rPr>
                <w:sz w:val="20"/>
              </w:rPr>
            </w:pPr>
            <w:r>
              <w:rPr>
                <w:color w:val="292526"/>
                <w:sz w:val="20"/>
              </w:rPr>
              <w:t>action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/>
              <w:rPr>
                <w:sz w:val="20"/>
              </w:rPr>
            </w:pPr>
            <w:r>
              <w:rPr>
                <w:color w:val="292526"/>
                <w:sz w:val="20"/>
              </w:rPr>
              <w:t>electrician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dough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potatoes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8" w:right="434"/>
              <w:rPr>
                <w:sz w:val="20"/>
              </w:rPr>
            </w:pPr>
            <w:r>
              <w:rPr>
                <w:color w:val="292526"/>
                <w:sz w:val="20"/>
              </w:rPr>
              <w:t>tension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permission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80"/>
              <w:jc w:val="right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question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magician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through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3"/>
              <w:rPr>
                <w:sz w:val="20"/>
              </w:rPr>
            </w:pPr>
            <w:r>
              <w:rPr>
                <w:color w:val="C91362"/>
                <w:sz w:val="20"/>
              </w:rPr>
              <w:t>favourite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corrosion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admission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801"/>
              <w:jc w:val="right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mention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/>
              <w:rPr>
                <w:sz w:val="20"/>
              </w:rPr>
            </w:pPr>
            <w:r>
              <w:rPr>
                <w:color w:val="292526"/>
                <w:sz w:val="20"/>
              </w:rPr>
              <w:t>mathematician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breakthrough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3"/>
              <w:rPr>
                <w:sz w:val="20"/>
              </w:rPr>
            </w:pPr>
            <w:r>
              <w:rPr>
                <w:color w:val="C91362"/>
                <w:sz w:val="20"/>
              </w:rPr>
              <w:t>imagine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supervision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transmission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34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attraction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dietician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thought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material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fusion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C91362"/>
                <w:sz w:val="20"/>
              </w:rPr>
              <w:t>possession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695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translation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statistician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bought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promise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conclusion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profession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76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devotion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technician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brought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opposite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8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persuasion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depression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6"/>
              <w:rPr>
                <w:sz w:val="20"/>
              </w:rPr>
            </w:pPr>
            <w:r>
              <w:rPr>
                <w:color w:val="C91362"/>
                <w:sz w:val="20"/>
              </w:rPr>
              <w:t>position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clinician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fought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minute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7" w:hRule="atLeast"/>
        </w:trPr>
        <w:tc>
          <w:tcPr>
            <w:tcW w:w="2306" w:type="dxa"/>
            <w:tcBorders>
              <w:top w:val="nil"/>
              <w:right w:val="single" w:sz="4" w:space="0" w:color="231F20"/>
            </w:tcBorders>
          </w:tcPr>
          <w:p>
            <w:pPr>
              <w:pStyle w:val="TableParagraph"/>
              <w:ind w:left="449" w:right="434"/>
              <w:rPr>
                <w:sz w:val="20"/>
              </w:rPr>
            </w:pPr>
            <w:r>
              <w:rPr>
                <w:color w:val="292526"/>
                <w:sz w:val="20"/>
              </w:rPr>
              <w:t>suspension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86" w:right="467"/>
              <w:rPr>
                <w:sz w:val="20"/>
              </w:rPr>
            </w:pPr>
            <w:r>
              <w:rPr>
                <w:color w:val="292526"/>
                <w:sz w:val="20"/>
              </w:rPr>
              <w:t>impression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0" w:right="808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solution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85"/>
              <w:rPr>
                <w:sz w:val="20"/>
              </w:rPr>
            </w:pPr>
            <w:r>
              <w:rPr>
                <w:color w:val="292526"/>
                <w:sz w:val="20"/>
              </w:rPr>
              <w:t>beautician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ought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483"/>
              <w:rPr>
                <w:sz w:val="20"/>
              </w:rPr>
            </w:pPr>
            <w:r>
              <w:rPr>
                <w:color w:val="C91362"/>
                <w:sz w:val="20"/>
              </w:rPr>
              <w:t>increase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16840" w:h="11910" w:orient="landscape"/>
      <w:pgMar w:top="3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uffy">
    <w:altName w:val="Tuffy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4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917" w:right="4925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69"/>
      <w:ind w:left="484" w:right="468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2021-11-23T11:19:42Z</dcterms:created>
  <dcterms:modified xsi:type="dcterms:W3CDTF">2021-11-23T11:19:42Z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2021-11-23T00:00:00Z</vt:filetime>
  </property>
</Properties>
</file>